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E9FE" w14:textId="3B8C86F3" w:rsidR="002D7DB7" w:rsidRDefault="00BE0C03" w:rsidP="00395A25">
      <w:pPr>
        <w:spacing w:before="120" w:after="12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395A25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9301D">
        <w:rPr>
          <w:rFonts w:asciiTheme="majorHAnsi" w:hAnsiTheme="majorHAnsi" w:cstheme="majorHAnsi"/>
          <w:bCs/>
          <w:sz w:val="20"/>
          <w:szCs w:val="20"/>
        </w:rPr>
        <w:t>4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395A25">
      <w:pPr>
        <w:spacing w:before="120" w:after="120"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175344792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75344792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917389257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917389257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2965124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2965124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842889932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842889932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369654144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69654144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37760499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37760499"/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509714626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509714626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970232645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70232645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3B4DB446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395A25" w:rsidRPr="00395A25">
        <w:rPr>
          <w:rFonts w:ascii="Cambria" w:hAnsi="Cambria"/>
          <w:b/>
          <w:bCs/>
          <w:lang w:bidi="pl-PL"/>
        </w:rPr>
        <w:t>Budowa placów zabaw w miejscowościach Siedliszcze, Kulik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166892593" w:edGrp="everyone" w:colFirst="1" w:colLast="1"/>
      <w:permStart w:id="2091012150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166892593"/>
      <w:permEnd w:id="2091012150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551502835" w:edGrp="everyone" w:colFirst="1" w:colLast="1"/>
      <w:permStart w:id="2096790462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551502835"/>
      <w:permEnd w:id="2096790462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95A25">
      <w:headerReference w:type="default" r:id="rId8"/>
      <w:footerReference w:type="default" r:id="rId9"/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DAB9D" w14:textId="77777777" w:rsidR="00C47539" w:rsidRDefault="00C47539" w:rsidP="00AF0EDA">
      <w:r>
        <w:separator/>
      </w:r>
    </w:p>
  </w:endnote>
  <w:endnote w:type="continuationSeparator" w:id="0">
    <w:p w14:paraId="49342DD3" w14:textId="77777777" w:rsidR="00C47539" w:rsidRDefault="00C47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229B08AE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4E39E1">
      <w:rPr>
        <w:rFonts w:ascii="Cambria" w:hAnsi="Cambria" w:cs="Cambria"/>
        <w:sz w:val="20"/>
        <w:szCs w:val="20"/>
        <w:bdr w:val="single" w:sz="4" w:space="0" w:color="auto"/>
      </w:rPr>
      <w:t>5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54C3B" w14:textId="77777777" w:rsidR="00C47539" w:rsidRDefault="00C47539" w:rsidP="00AF0EDA">
      <w:r>
        <w:separator/>
      </w:r>
    </w:p>
  </w:footnote>
  <w:footnote w:type="continuationSeparator" w:id="0">
    <w:p w14:paraId="7AA0C9A6" w14:textId="77777777" w:rsidR="00C47539" w:rsidRDefault="00C4753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0FD79" w14:textId="447D8076" w:rsidR="00395A25" w:rsidRPr="00395A25" w:rsidRDefault="00395A25" w:rsidP="00395A25">
    <w:pPr>
      <w:spacing w:line="276" w:lineRule="auto"/>
      <w:jc w:val="right"/>
      <w:rPr>
        <w:rFonts w:asciiTheme="majorHAnsi" w:hAnsiTheme="majorHAnsi" w:cstheme="majorHAnsi"/>
        <w:i/>
        <w:iCs/>
        <w:sz w:val="20"/>
        <w:szCs w:val="20"/>
      </w:rPr>
    </w:pPr>
    <w:r w:rsidRPr="00C001C7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>
      <w:rPr>
        <w:rFonts w:asciiTheme="majorHAnsi" w:hAnsiTheme="majorHAnsi" w:cstheme="majorHAnsi"/>
        <w:i/>
        <w:iCs/>
        <w:sz w:val="20"/>
        <w:szCs w:val="20"/>
      </w:rPr>
      <w:t>6</w:t>
    </w:r>
    <w:r w:rsidRPr="00C001C7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Hr9qMWk5v3guC4UVjgVO9pMCTK4TDITXgeVTIGKku59WAw/tAD/DPaO3FAYeFCLtCN5xMzkRqOctb6RGI0souA==" w:salt="rl9WEJu9Df6M0rJvE9h8I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9301D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2F586D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95A25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39E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0A0B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4C3E"/>
    <w:rsid w:val="0094643F"/>
    <w:rsid w:val="00965801"/>
    <w:rsid w:val="0097356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BE7463"/>
    <w:rsid w:val="00C001C7"/>
    <w:rsid w:val="00C022CB"/>
    <w:rsid w:val="00C05F24"/>
    <w:rsid w:val="00C21F41"/>
    <w:rsid w:val="00C47539"/>
    <w:rsid w:val="00C51014"/>
    <w:rsid w:val="00C72711"/>
    <w:rsid w:val="00C93D90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193F"/>
    <w:rsid w:val="00E3194C"/>
    <w:rsid w:val="00E34FD9"/>
    <w:rsid w:val="00E35647"/>
    <w:rsid w:val="00E4099E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1825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2024-10-23T05:07:00Z</cp:lastPrinted>
  <dcterms:created xsi:type="dcterms:W3CDTF">2023-09-13T07:32:00Z</dcterms:created>
  <dcterms:modified xsi:type="dcterms:W3CDTF">2024-10-23T05:07:00Z</dcterms:modified>
</cp:coreProperties>
</file>